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7F0882" w:rsidRDefault="008A6C5D" w:rsidP="008A6C5D">
      <w:pPr>
        <w:spacing w:line="276" w:lineRule="auto"/>
        <w:jc w:val="center"/>
        <w:rPr>
          <w:rFonts w:ascii="Times New Roman" w:hAnsi="Times New Roman" w:cs="Times New Roman"/>
          <w:b/>
          <w:sz w:val="24"/>
          <w:szCs w:val="24"/>
        </w:rPr>
      </w:pPr>
      <w:r w:rsidRPr="007F0882">
        <w:rPr>
          <w:rFonts w:ascii="Times New Roman" w:hAnsi="Times New Roman" w:cs="Times New Roman"/>
          <w:b/>
          <w:sz w:val="24"/>
          <w:szCs w:val="24"/>
        </w:rPr>
        <w:t>RINKOS KONSULTACIJA</w:t>
      </w:r>
    </w:p>
    <w:p w14:paraId="21B3F7ED" w14:textId="77777777" w:rsidR="008A6C5D" w:rsidRPr="007F0882" w:rsidRDefault="008A6C5D" w:rsidP="008A6C5D">
      <w:pPr>
        <w:spacing w:line="276" w:lineRule="auto"/>
        <w:jc w:val="center"/>
        <w:rPr>
          <w:rFonts w:ascii="Times New Roman" w:hAnsi="Times New Roman" w:cs="Times New Roman"/>
          <w:b/>
          <w:sz w:val="24"/>
          <w:szCs w:val="24"/>
        </w:rPr>
      </w:pPr>
    </w:p>
    <w:p w14:paraId="103AF43A" w14:textId="073034A6" w:rsidR="008A6C5D" w:rsidRPr="007F0882" w:rsidRDefault="005D2F81" w:rsidP="008A6C5D">
      <w:pPr>
        <w:spacing w:line="276" w:lineRule="auto"/>
        <w:jc w:val="center"/>
        <w:rPr>
          <w:rFonts w:ascii="Times New Roman" w:hAnsi="Times New Roman" w:cs="Times New Roman"/>
          <w:b/>
          <w:bCs/>
          <w:sz w:val="24"/>
          <w:szCs w:val="24"/>
        </w:rPr>
      </w:pPr>
      <w:r w:rsidRPr="007F0882">
        <w:rPr>
          <w:rFonts w:ascii="Times New Roman" w:hAnsi="Times New Roman" w:cs="Times New Roman"/>
          <w:b/>
          <w:bCs/>
          <w:sz w:val="24"/>
          <w:szCs w:val="24"/>
        </w:rPr>
        <w:t xml:space="preserve">DĖL </w:t>
      </w:r>
      <w:r w:rsidR="00AA2182" w:rsidRPr="007F0882">
        <w:rPr>
          <w:rFonts w:ascii="Times New Roman" w:hAnsi="Times New Roman" w:cs="Times New Roman"/>
          <w:b/>
          <w:bCs/>
          <w:sz w:val="24"/>
          <w:szCs w:val="24"/>
        </w:rPr>
        <w:t xml:space="preserve">VIDAUS DEGIMO VARIKLIŲ BANDYMO STENDO </w:t>
      </w:r>
      <w:r w:rsidRPr="007F0882">
        <w:rPr>
          <w:rFonts w:ascii="Times New Roman" w:hAnsi="Times New Roman" w:cs="Times New Roman"/>
          <w:b/>
          <w:bCs/>
          <w:sz w:val="24"/>
          <w:szCs w:val="24"/>
        </w:rPr>
        <w:t xml:space="preserve">PIRKIMO </w:t>
      </w:r>
    </w:p>
    <w:p w14:paraId="6DEDA2E2" w14:textId="77777777" w:rsidR="008A6C5D" w:rsidRPr="007F0882" w:rsidRDefault="008A6C5D" w:rsidP="008A6C5D">
      <w:pPr>
        <w:spacing w:line="276" w:lineRule="auto"/>
        <w:jc w:val="both"/>
        <w:rPr>
          <w:rFonts w:ascii="Times New Roman" w:hAnsi="Times New Roman" w:cs="Times New Roman"/>
          <w:sz w:val="24"/>
          <w:szCs w:val="24"/>
        </w:rPr>
      </w:pPr>
    </w:p>
    <w:p w14:paraId="508EB4EE" w14:textId="0FE380D7" w:rsidR="008A6C5D" w:rsidRPr="007F0882" w:rsidRDefault="008A6C5D" w:rsidP="008A6C5D">
      <w:pPr>
        <w:spacing w:line="276" w:lineRule="auto"/>
        <w:ind w:firstLine="720"/>
        <w:jc w:val="both"/>
        <w:rPr>
          <w:rFonts w:ascii="Times New Roman" w:hAnsi="Times New Roman" w:cs="Times New Roman"/>
          <w:b/>
          <w:bCs/>
          <w:sz w:val="24"/>
          <w:szCs w:val="24"/>
        </w:rPr>
      </w:pPr>
      <w:r w:rsidRPr="007F0882">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7F0882">
        <w:rPr>
          <w:rFonts w:ascii="Times New Roman" w:hAnsi="Times New Roman" w:cs="Times New Roman"/>
          <w:sz w:val="24"/>
          <w:szCs w:val="24"/>
        </w:rPr>
        <w:t xml:space="preserve">pirkti </w:t>
      </w:r>
      <w:r w:rsidR="00AA2182" w:rsidRPr="007F0882">
        <w:rPr>
          <w:rFonts w:ascii="Times New Roman" w:hAnsi="Times New Roman" w:cs="Times New Roman"/>
          <w:sz w:val="24"/>
          <w:szCs w:val="24"/>
        </w:rPr>
        <w:t>Vidaus degimo variklių bandymo stend</w:t>
      </w:r>
      <w:r w:rsidR="00CD3511">
        <w:rPr>
          <w:rFonts w:ascii="Times New Roman" w:hAnsi="Times New Roman" w:cs="Times New Roman"/>
          <w:sz w:val="24"/>
          <w:szCs w:val="24"/>
        </w:rPr>
        <w:t xml:space="preserve">ą. </w:t>
      </w:r>
      <w:r w:rsidRPr="007F0882">
        <w:rPr>
          <w:rFonts w:ascii="Times New Roman" w:hAnsi="Times New Roman" w:cs="Times New Roman"/>
          <w:sz w:val="24"/>
          <w:szCs w:val="24"/>
        </w:rPr>
        <w:t xml:space="preserve"> </w:t>
      </w:r>
      <w:r w:rsidR="00583952" w:rsidRPr="007F0882">
        <w:rPr>
          <w:rFonts w:ascii="Times New Roman" w:hAnsi="Times New Roman" w:cs="Times New Roman"/>
          <w:sz w:val="24"/>
          <w:szCs w:val="24"/>
        </w:rPr>
        <w:t>D</w:t>
      </w:r>
      <w:r w:rsidRPr="007F0882">
        <w:rPr>
          <w:rFonts w:ascii="Times New Roman" w:hAnsi="Times New Roman" w:cs="Times New Roman"/>
          <w:sz w:val="24"/>
          <w:szCs w:val="24"/>
        </w:rPr>
        <w:t>etali informacija pateikiama techninėje specifikacijoje.</w:t>
      </w:r>
      <w:r w:rsidR="001951E4" w:rsidRPr="007F0882">
        <w:rPr>
          <w:rFonts w:ascii="Times New Roman" w:hAnsi="Times New Roman" w:cs="Times New Roman"/>
          <w:sz w:val="24"/>
          <w:szCs w:val="24"/>
        </w:rPr>
        <w:t xml:space="preserve"> </w:t>
      </w:r>
    </w:p>
    <w:p w14:paraId="0DBFFFFB" w14:textId="59DAB531" w:rsidR="008A6C5D" w:rsidRPr="007F0882" w:rsidRDefault="008A6C5D" w:rsidP="008A6C5D">
      <w:pPr>
        <w:spacing w:line="276" w:lineRule="auto"/>
        <w:ind w:firstLine="720"/>
        <w:jc w:val="both"/>
        <w:rPr>
          <w:rFonts w:ascii="Times New Roman" w:hAnsi="Times New Roman" w:cs="Times New Roman"/>
          <w:sz w:val="24"/>
          <w:szCs w:val="24"/>
        </w:rPr>
      </w:pPr>
      <w:r w:rsidRPr="007F0882">
        <w:rPr>
          <w:rFonts w:ascii="Times New Roman" w:hAnsi="Times New Roman" w:cs="Times New Roman"/>
          <w:sz w:val="24"/>
          <w:szCs w:val="24"/>
        </w:rPr>
        <w:t>VILNIUS TECH vadovaujantis Lietuvos Respublikos viešųjų pirkimų įstatymo 27 str. ir siekdamas pasirengti</w:t>
      </w:r>
      <w:r w:rsidR="001106D7" w:rsidRPr="007F0882">
        <w:rPr>
          <w:rFonts w:ascii="Times New Roman" w:hAnsi="Times New Roman" w:cs="Times New Roman"/>
          <w:sz w:val="24"/>
          <w:szCs w:val="24"/>
        </w:rPr>
        <w:t xml:space="preserve"> </w:t>
      </w:r>
      <w:r w:rsidR="00AA2182" w:rsidRPr="007F0882">
        <w:rPr>
          <w:rFonts w:ascii="Times New Roman" w:hAnsi="Times New Roman" w:cs="Times New Roman"/>
          <w:sz w:val="24"/>
          <w:szCs w:val="24"/>
        </w:rPr>
        <w:t>Vidaus degimo variklių bandymo stend</w:t>
      </w:r>
      <w:r w:rsidR="00CD3511">
        <w:rPr>
          <w:rFonts w:ascii="Times New Roman" w:hAnsi="Times New Roman" w:cs="Times New Roman"/>
          <w:sz w:val="24"/>
          <w:szCs w:val="24"/>
        </w:rPr>
        <w:t>o</w:t>
      </w:r>
      <w:r w:rsidR="00AA2182" w:rsidRPr="007F0882">
        <w:rPr>
          <w:rFonts w:ascii="Times New Roman" w:hAnsi="Times New Roman" w:cs="Times New Roman"/>
          <w:sz w:val="24"/>
          <w:szCs w:val="24"/>
        </w:rPr>
        <w:t xml:space="preserve"> </w:t>
      </w:r>
      <w:r w:rsidR="006A7BB2" w:rsidRPr="007F0882">
        <w:rPr>
          <w:rFonts w:ascii="Times New Roman" w:hAnsi="Times New Roman" w:cs="Times New Roman"/>
          <w:sz w:val="24"/>
          <w:szCs w:val="24"/>
        </w:rPr>
        <w:t>pirkimui</w:t>
      </w:r>
      <w:r w:rsidRPr="007F0882">
        <w:rPr>
          <w:rFonts w:ascii="Times New Roman" w:hAnsi="Times New Roman" w:cs="Times New Roman"/>
          <w:sz w:val="24"/>
          <w:szCs w:val="24"/>
        </w:rPr>
        <w:t xml:space="preserve">, prašo nepriklausomų ekspertų, institucijų arba rinkos dalyvių </w:t>
      </w:r>
      <w:r w:rsidRPr="007F0882">
        <w:rPr>
          <w:rFonts w:ascii="Times New Roman" w:eastAsia="Times New Roman" w:hAnsi="Times New Roman" w:cs="Times New Roman"/>
          <w:sz w:val="24"/>
          <w:szCs w:val="24"/>
        </w:rPr>
        <w:t>(toliau – dalyviai)</w:t>
      </w:r>
      <w:r w:rsidRPr="007F0882">
        <w:rPr>
          <w:rFonts w:ascii="Times New Roman" w:hAnsi="Times New Roman" w:cs="Times New Roman"/>
          <w:sz w:val="24"/>
          <w:szCs w:val="24"/>
        </w:rPr>
        <w:t xml:space="preserve"> suteikti konsultacijas. Rinkos konsultacija skelbiama iki Pirkimo pradžios.</w:t>
      </w:r>
    </w:p>
    <w:p w14:paraId="19CBFAC8" w14:textId="77777777" w:rsidR="008A6C5D" w:rsidRPr="007F0882" w:rsidRDefault="008A6C5D" w:rsidP="008A6C5D">
      <w:pPr>
        <w:spacing w:line="276" w:lineRule="auto"/>
        <w:ind w:firstLine="720"/>
        <w:jc w:val="both"/>
        <w:rPr>
          <w:rFonts w:ascii="Times New Roman" w:hAnsi="Times New Roman" w:cs="Times New Roman"/>
          <w:sz w:val="24"/>
          <w:szCs w:val="24"/>
        </w:rPr>
      </w:pPr>
      <w:r w:rsidRPr="007F0882">
        <w:rPr>
          <w:rFonts w:ascii="Times New Roman" w:hAnsi="Times New Roman" w:cs="Times New Roman"/>
          <w:b/>
          <w:sz w:val="24"/>
          <w:szCs w:val="24"/>
        </w:rPr>
        <w:t>Rinkos konsultacija nėra skelbimas apie Pirkimą ar išankstinis skelbimas apie Pirkimą.</w:t>
      </w:r>
      <w:r w:rsidRPr="007F0882">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7F0882" w:rsidRDefault="008A6C5D" w:rsidP="008A6C5D">
      <w:pPr>
        <w:spacing w:line="276" w:lineRule="auto"/>
        <w:ind w:firstLine="720"/>
        <w:jc w:val="both"/>
        <w:rPr>
          <w:rFonts w:ascii="Times New Roman" w:hAnsi="Times New Roman" w:cs="Times New Roman"/>
          <w:sz w:val="24"/>
          <w:szCs w:val="24"/>
        </w:rPr>
      </w:pPr>
      <w:r w:rsidRPr="007F0882">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7F0882" w:rsidRDefault="008A6C5D" w:rsidP="008A6C5D">
      <w:pPr>
        <w:spacing w:line="276" w:lineRule="auto"/>
        <w:ind w:firstLine="720"/>
        <w:jc w:val="both"/>
        <w:rPr>
          <w:rFonts w:ascii="Times New Roman" w:hAnsi="Times New Roman" w:cs="Times New Roman"/>
          <w:sz w:val="24"/>
          <w:szCs w:val="24"/>
        </w:rPr>
      </w:pPr>
      <w:r w:rsidRPr="007F0882">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0C89EB40" w:rsidR="008A6C5D" w:rsidRPr="007F0882" w:rsidRDefault="008A6C5D" w:rsidP="008A6C5D">
      <w:pPr>
        <w:spacing w:line="276" w:lineRule="auto"/>
        <w:ind w:firstLine="720"/>
        <w:jc w:val="both"/>
        <w:rPr>
          <w:rFonts w:ascii="Times New Roman" w:hAnsi="Times New Roman" w:cs="Times New Roman"/>
          <w:b/>
          <w:bCs/>
          <w:sz w:val="24"/>
          <w:szCs w:val="24"/>
        </w:rPr>
      </w:pPr>
      <w:r w:rsidRPr="007F0882">
        <w:rPr>
          <w:rFonts w:ascii="Times New Roman" w:hAnsi="Times New Roman" w:cs="Times New Roman"/>
          <w:b/>
          <w:sz w:val="24"/>
          <w:szCs w:val="24"/>
        </w:rPr>
        <w:t>Rinkos konsultacijos objektas:</w:t>
      </w:r>
      <w:r w:rsidR="001106D7" w:rsidRPr="007F0882">
        <w:rPr>
          <w:rFonts w:ascii="Times New Roman" w:hAnsi="Times New Roman" w:cs="Times New Roman"/>
          <w:sz w:val="24"/>
          <w:szCs w:val="24"/>
        </w:rPr>
        <w:t xml:space="preserve"> </w:t>
      </w:r>
      <w:r w:rsidR="00AA2182" w:rsidRPr="007F0882">
        <w:rPr>
          <w:rFonts w:ascii="Times New Roman" w:hAnsi="Times New Roman" w:cs="Times New Roman"/>
          <w:b/>
          <w:bCs/>
          <w:sz w:val="24"/>
          <w:szCs w:val="24"/>
        </w:rPr>
        <w:t>Vidaus degimo variklių bandymo stendo</w:t>
      </w:r>
      <w:r w:rsidR="00AA2182" w:rsidRPr="007F0882">
        <w:rPr>
          <w:rFonts w:ascii="Times New Roman" w:hAnsi="Times New Roman" w:cs="Times New Roman"/>
          <w:sz w:val="24"/>
          <w:szCs w:val="24"/>
        </w:rPr>
        <w:t xml:space="preserve"> </w:t>
      </w:r>
      <w:r w:rsidR="006A7BB2" w:rsidRPr="007F0882">
        <w:rPr>
          <w:rFonts w:ascii="Times New Roman" w:hAnsi="Times New Roman" w:cs="Times New Roman"/>
          <w:b/>
          <w:bCs/>
          <w:sz w:val="24"/>
          <w:szCs w:val="24"/>
        </w:rPr>
        <w:t xml:space="preserve">(toliau – </w:t>
      </w:r>
      <w:r w:rsidR="00AA2182" w:rsidRPr="007F0882">
        <w:rPr>
          <w:rFonts w:ascii="Times New Roman" w:hAnsi="Times New Roman" w:cs="Times New Roman"/>
          <w:b/>
          <w:bCs/>
          <w:sz w:val="24"/>
          <w:szCs w:val="24"/>
        </w:rPr>
        <w:t>Įranga</w:t>
      </w:r>
      <w:r w:rsidR="006A7BB2" w:rsidRPr="007F0882">
        <w:rPr>
          <w:rFonts w:ascii="Times New Roman" w:hAnsi="Times New Roman" w:cs="Times New Roman"/>
          <w:b/>
          <w:bCs/>
          <w:sz w:val="24"/>
          <w:szCs w:val="24"/>
        </w:rPr>
        <w:t>)</w:t>
      </w:r>
      <w:r w:rsidR="00583952" w:rsidRPr="007F0882">
        <w:rPr>
          <w:rFonts w:ascii="Times New Roman" w:hAnsi="Times New Roman" w:cs="Times New Roman"/>
          <w:b/>
          <w:bCs/>
          <w:sz w:val="24"/>
          <w:szCs w:val="24"/>
        </w:rPr>
        <w:t xml:space="preserve"> </w:t>
      </w:r>
      <w:r w:rsidR="005C7D9D" w:rsidRPr="007F0882">
        <w:rPr>
          <w:rFonts w:ascii="Times New Roman" w:hAnsi="Times New Roman" w:cs="Times New Roman"/>
          <w:b/>
          <w:bCs/>
          <w:sz w:val="24"/>
          <w:szCs w:val="24"/>
        </w:rPr>
        <w:t>p</w:t>
      </w:r>
      <w:r w:rsidR="005C7D9D" w:rsidRPr="007F0882">
        <w:rPr>
          <w:rFonts w:ascii="Times New Roman" w:hAnsi="Times New Roman" w:cs="Times New Roman"/>
          <w:b/>
          <w:sz w:val="24"/>
          <w:szCs w:val="24"/>
        </w:rPr>
        <w:t>irkimas.</w:t>
      </w:r>
    </w:p>
    <w:p w14:paraId="562F26B9" w14:textId="77777777" w:rsidR="008A6C5D" w:rsidRPr="007F0882"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7F0882" w:rsidRDefault="008A6C5D" w:rsidP="008A6C5D">
      <w:pPr>
        <w:spacing w:line="276" w:lineRule="auto"/>
        <w:ind w:firstLine="720"/>
        <w:jc w:val="both"/>
        <w:rPr>
          <w:rFonts w:ascii="Times New Roman" w:hAnsi="Times New Roman" w:cs="Times New Roman"/>
          <w:b/>
          <w:sz w:val="24"/>
          <w:szCs w:val="24"/>
        </w:rPr>
      </w:pPr>
      <w:r w:rsidRPr="007F0882">
        <w:rPr>
          <w:rFonts w:ascii="Times New Roman" w:hAnsi="Times New Roman" w:cs="Times New Roman"/>
          <w:b/>
          <w:sz w:val="24"/>
          <w:szCs w:val="24"/>
        </w:rPr>
        <w:t>Rinkos konsultacijos tikslai:</w:t>
      </w:r>
    </w:p>
    <w:p w14:paraId="5637726C" w14:textId="77777777"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sz w:val="24"/>
          <w:szCs w:val="24"/>
        </w:rPr>
        <w:t>•</w:t>
      </w:r>
      <w:r w:rsidRPr="007F0882">
        <w:rPr>
          <w:rFonts w:ascii="Times New Roman" w:hAnsi="Times New Roman" w:cs="Times New Roman"/>
          <w:sz w:val="24"/>
          <w:szCs w:val="24"/>
        </w:rPr>
        <w:tab/>
        <w:t>tinkamai pasirengti Pirkimo procedūroms;</w:t>
      </w:r>
    </w:p>
    <w:p w14:paraId="282D7CF7" w14:textId="77777777"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sz w:val="24"/>
          <w:szCs w:val="24"/>
        </w:rPr>
        <w:t>•</w:t>
      </w:r>
      <w:r w:rsidRPr="007F0882">
        <w:rPr>
          <w:rFonts w:ascii="Times New Roman" w:hAnsi="Times New Roman" w:cs="Times New Roman"/>
          <w:sz w:val="24"/>
          <w:szCs w:val="24"/>
        </w:rPr>
        <w:tab/>
        <w:t>informuoti potencialius tiekėjus apie planuojamą Pirkimą;</w:t>
      </w:r>
    </w:p>
    <w:p w14:paraId="741FE080" w14:textId="77777777"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sz w:val="24"/>
          <w:szCs w:val="24"/>
        </w:rPr>
        <w:t>•</w:t>
      </w:r>
      <w:r w:rsidRPr="007F0882">
        <w:rPr>
          <w:rFonts w:ascii="Times New Roman" w:hAnsi="Times New Roman" w:cs="Times New Roman"/>
          <w:sz w:val="24"/>
          <w:szCs w:val="24"/>
        </w:rPr>
        <w:tab/>
        <w:t>gauti iš rinkos dalyvių konsultacijas bei pasiūlymus dėl Pirkimo dokumentų;</w:t>
      </w:r>
    </w:p>
    <w:p w14:paraId="05F4875D" w14:textId="77777777"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sz w:val="24"/>
          <w:szCs w:val="24"/>
        </w:rPr>
        <w:t>•</w:t>
      </w:r>
      <w:r w:rsidRPr="007F0882">
        <w:rPr>
          <w:rFonts w:ascii="Times New Roman" w:hAnsi="Times New Roman" w:cs="Times New Roman"/>
          <w:sz w:val="24"/>
          <w:szCs w:val="24"/>
        </w:rPr>
        <w:tab/>
        <w:t>išsiaiškinti įvairius su Pirkimo objektu susijusius klausimus.</w:t>
      </w:r>
    </w:p>
    <w:p w14:paraId="10F9ADD1" w14:textId="77777777" w:rsidR="008A6C5D" w:rsidRPr="007F0882" w:rsidRDefault="008A6C5D" w:rsidP="008A6C5D">
      <w:pPr>
        <w:spacing w:line="276" w:lineRule="auto"/>
        <w:ind w:firstLine="720"/>
        <w:jc w:val="both"/>
        <w:rPr>
          <w:rFonts w:ascii="Times New Roman" w:hAnsi="Times New Roman" w:cs="Times New Roman"/>
          <w:sz w:val="24"/>
          <w:szCs w:val="24"/>
        </w:rPr>
      </w:pPr>
      <w:r w:rsidRPr="007F0882">
        <w:rPr>
          <w:rFonts w:ascii="Times New Roman" w:hAnsi="Times New Roman" w:cs="Times New Roman"/>
          <w:b/>
          <w:sz w:val="24"/>
          <w:szCs w:val="24"/>
        </w:rPr>
        <w:t>Rinkos konsultacija</w:t>
      </w:r>
      <w:r w:rsidRPr="007F0882">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b/>
          <w:sz w:val="24"/>
          <w:szCs w:val="24"/>
        </w:rPr>
        <w:t>Rinkos konsultacija yra vykdoma 1 (vieno) etapo procedūra</w:t>
      </w:r>
      <w:r w:rsidRPr="007F0882">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7F0882">
        <w:rPr>
          <w:rFonts w:ascii="Times New Roman" w:hAnsi="Times New Roman" w:cs="Times New Roman"/>
          <w:b/>
          <w:bCs/>
          <w:sz w:val="24"/>
          <w:szCs w:val="24"/>
        </w:rPr>
        <w:t>pateikti CVP IS priemonėmis skiltyje „Tiekėjų atsakymai“.</w:t>
      </w:r>
    </w:p>
    <w:p w14:paraId="3CDC5B23" w14:textId="2FC8002A" w:rsidR="008A6C5D" w:rsidRPr="007F0882" w:rsidRDefault="008A6C5D" w:rsidP="008A6C5D">
      <w:pPr>
        <w:spacing w:line="276" w:lineRule="auto"/>
        <w:ind w:firstLine="709"/>
        <w:jc w:val="both"/>
        <w:rPr>
          <w:rFonts w:ascii="Times New Roman" w:hAnsi="Times New Roman" w:cs="Times New Roman"/>
          <w:sz w:val="24"/>
          <w:szCs w:val="24"/>
        </w:rPr>
      </w:pPr>
      <w:r w:rsidRPr="007F0882">
        <w:rPr>
          <w:rFonts w:ascii="Times New Roman" w:hAnsi="Times New Roman" w:cs="Times New Roman"/>
          <w:sz w:val="24"/>
          <w:szCs w:val="24"/>
        </w:rPr>
        <w:t xml:space="preserve">Terminas užpildyti ir pateikti atsakymus į VILNIUS TECH klausimyną – </w:t>
      </w:r>
      <w:r w:rsidRPr="007F0882">
        <w:rPr>
          <w:rFonts w:ascii="Times New Roman" w:hAnsi="Times New Roman" w:cs="Times New Roman"/>
          <w:b/>
          <w:bCs/>
          <w:sz w:val="24"/>
          <w:szCs w:val="24"/>
        </w:rPr>
        <w:t>202</w:t>
      </w:r>
      <w:r w:rsidR="00512E1C" w:rsidRPr="007F0882">
        <w:rPr>
          <w:rFonts w:ascii="Times New Roman" w:hAnsi="Times New Roman" w:cs="Times New Roman"/>
          <w:b/>
          <w:bCs/>
          <w:sz w:val="24"/>
          <w:szCs w:val="24"/>
        </w:rPr>
        <w:t>5</w:t>
      </w:r>
      <w:r w:rsidRPr="007F0882">
        <w:rPr>
          <w:rFonts w:ascii="Times New Roman" w:hAnsi="Times New Roman" w:cs="Times New Roman"/>
          <w:b/>
          <w:bCs/>
          <w:sz w:val="24"/>
          <w:szCs w:val="24"/>
        </w:rPr>
        <w:t xml:space="preserve"> m. </w:t>
      </w:r>
      <w:r w:rsidR="007245C9">
        <w:rPr>
          <w:rFonts w:ascii="Times New Roman" w:hAnsi="Times New Roman" w:cs="Times New Roman"/>
          <w:b/>
          <w:bCs/>
          <w:sz w:val="24"/>
          <w:szCs w:val="24"/>
        </w:rPr>
        <w:t>birželio</w:t>
      </w:r>
      <w:r w:rsidR="00234C4B" w:rsidRPr="007F0882">
        <w:rPr>
          <w:rFonts w:ascii="Times New Roman" w:hAnsi="Times New Roman" w:cs="Times New Roman"/>
          <w:b/>
          <w:bCs/>
          <w:sz w:val="24"/>
          <w:szCs w:val="24"/>
        </w:rPr>
        <w:t xml:space="preserve"> </w:t>
      </w:r>
      <w:r w:rsidR="007245C9">
        <w:rPr>
          <w:rFonts w:ascii="Times New Roman" w:hAnsi="Times New Roman" w:cs="Times New Roman"/>
          <w:b/>
          <w:bCs/>
          <w:sz w:val="24"/>
          <w:szCs w:val="24"/>
        </w:rPr>
        <w:t>1</w:t>
      </w:r>
      <w:r w:rsidR="00B846C5">
        <w:rPr>
          <w:rFonts w:ascii="Times New Roman" w:hAnsi="Times New Roman" w:cs="Times New Roman"/>
          <w:b/>
          <w:bCs/>
          <w:sz w:val="24"/>
          <w:szCs w:val="24"/>
        </w:rPr>
        <w:t>6</w:t>
      </w:r>
      <w:r w:rsidR="00C02FC4" w:rsidRPr="007F0882">
        <w:rPr>
          <w:rFonts w:ascii="Times New Roman" w:hAnsi="Times New Roman" w:cs="Times New Roman"/>
          <w:b/>
          <w:bCs/>
          <w:sz w:val="24"/>
          <w:szCs w:val="24"/>
        </w:rPr>
        <w:t xml:space="preserve"> </w:t>
      </w:r>
      <w:r w:rsidRPr="007F0882">
        <w:rPr>
          <w:rFonts w:ascii="Times New Roman" w:hAnsi="Times New Roman" w:cs="Times New Roman"/>
          <w:b/>
          <w:bCs/>
          <w:sz w:val="24"/>
          <w:szCs w:val="24"/>
        </w:rPr>
        <w:t xml:space="preserve">d. </w:t>
      </w:r>
      <w:r w:rsidR="009715CD" w:rsidRPr="007F0882">
        <w:rPr>
          <w:rFonts w:ascii="Times New Roman" w:hAnsi="Times New Roman" w:cs="Times New Roman"/>
          <w:b/>
          <w:bCs/>
          <w:sz w:val="24"/>
          <w:szCs w:val="24"/>
        </w:rPr>
        <w:t>1</w:t>
      </w:r>
      <w:r w:rsidR="00515A82" w:rsidRPr="007F0882">
        <w:rPr>
          <w:rFonts w:ascii="Times New Roman" w:hAnsi="Times New Roman" w:cs="Times New Roman"/>
          <w:b/>
          <w:bCs/>
          <w:sz w:val="24"/>
          <w:szCs w:val="24"/>
        </w:rPr>
        <w:t>0</w:t>
      </w:r>
      <w:r w:rsidRPr="007F0882">
        <w:rPr>
          <w:rFonts w:ascii="Times New Roman" w:hAnsi="Times New Roman" w:cs="Times New Roman"/>
          <w:b/>
          <w:bCs/>
          <w:sz w:val="24"/>
          <w:szCs w:val="24"/>
        </w:rPr>
        <w:t>:00 val.</w:t>
      </w:r>
      <w:r w:rsidRPr="007F0882">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7F0882"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7F0882" w:rsidRDefault="008A6C5D" w:rsidP="008A6C5D">
      <w:pPr>
        <w:spacing w:line="276" w:lineRule="auto"/>
        <w:ind w:firstLine="720"/>
        <w:jc w:val="both"/>
        <w:rPr>
          <w:rFonts w:ascii="Times New Roman" w:hAnsi="Times New Roman" w:cs="Times New Roman"/>
          <w:b/>
          <w:sz w:val="24"/>
          <w:szCs w:val="24"/>
        </w:rPr>
      </w:pPr>
      <w:r w:rsidRPr="007F0882">
        <w:rPr>
          <w:rFonts w:ascii="Times New Roman" w:hAnsi="Times New Roman" w:cs="Times New Roman"/>
          <w:b/>
          <w:sz w:val="24"/>
          <w:szCs w:val="24"/>
        </w:rPr>
        <w:t>Prašome trumpai pateikti informaciją šiais aspektais:</w:t>
      </w:r>
    </w:p>
    <w:p w14:paraId="329FEBAB" w14:textId="77777777" w:rsidR="008A6C5D" w:rsidRPr="007F0882" w:rsidRDefault="008A6C5D" w:rsidP="008A6C5D">
      <w:pPr>
        <w:spacing w:line="276" w:lineRule="auto"/>
        <w:ind w:firstLine="720"/>
        <w:jc w:val="both"/>
        <w:rPr>
          <w:rFonts w:ascii="Times New Roman" w:hAnsi="Times New Roman" w:cs="Times New Roman"/>
          <w:b/>
          <w:sz w:val="24"/>
          <w:szCs w:val="24"/>
        </w:rPr>
      </w:pPr>
      <w:r w:rsidRPr="007F0882">
        <w:rPr>
          <w:rFonts w:ascii="Times New Roman" w:hAnsi="Times New Roman" w:cs="Times New Roman"/>
          <w:b/>
          <w:sz w:val="24"/>
          <w:szCs w:val="24"/>
        </w:rPr>
        <w:t>1 lentelė. Klausimynas.</w:t>
      </w:r>
    </w:p>
    <w:tbl>
      <w:tblPr>
        <w:tblStyle w:val="TableGrid"/>
        <w:tblW w:w="9923" w:type="dxa"/>
        <w:tblInd w:w="-289" w:type="dxa"/>
        <w:tblLook w:val="04A0" w:firstRow="1" w:lastRow="0" w:firstColumn="1" w:lastColumn="0" w:noHBand="0" w:noVBand="1"/>
      </w:tblPr>
      <w:tblGrid>
        <w:gridCol w:w="597"/>
        <w:gridCol w:w="5347"/>
        <w:gridCol w:w="3979"/>
      </w:tblGrid>
      <w:tr w:rsidR="008A6C5D" w:rsidRPr="007F0882" w14:paraId="0467901D" w14:textId="77777777" w:rsidTr="00C35EEE">
        <w:tc>
          <w:tcPr>
            <w:tcW w:w="597" w:type="dxa"/>
            <w:vAlign w:val="center"/>
          </w:tcPr>
          <w:p w14:paraId="3C20DBCF" w14:textId="77777777" w:rsidR="008A6C5D" w:rsidRPr="007F0882"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7F0882">
              <w:rPr>
                <w:rFonts w:ascii="Times New Roman" w:hAnsi="Times New Roman" w:cs="Times New Roman"/>
                <w:b/>
                <w:sz w:val="24"/>
                <w:szCs w:val="24"/>
                <w:lang w:val="lt-LT"/>
              </w:rPr>
              <w:t>Eil. Nr.</w:t>
            </w:r>
          </w:p>
        </w:tc>
        <w:tc>
          <w:tcPr>
            <w:tcW w:w="5347" w:type="dxa"/>
            <w:vAlign w:val="center"/>
          </w:tcPr>
          <w:p w14:paraId="539D6220" w14:textId="77777777" w:rsidR="008A6C5D" w:rsidRPr="007F0882" w:rsidRDefault="008A6C5D" w:rsidP="005E345E">
            <w:pPr>
              <w:pStyle w:val="ListParagraph"/>
              <w:spacing w:line="276" w:lineRule="auto"/>
              <w:ind w:left="0"/>
              <w:jc w:val="center"/>
              <w:rPr>
                <w:rFonts w:ascii="Times New Roman" w:hAnsi="Times New Roman" w:cs="Times New Roman"/>
                <w:b/>
                <w:sz w:val="24"/>
                <w:szCs w:val="24"/>
                <w:lang w:val="lt-LT"/>
              </w:rPr>
            </w:pPr>
            <w:r w:rsidRPr="007F0882">
              <w:rPr>
                <w:rFonts w:ascii="Times New Roman" w:hAnsi="Times New Roman" w:cs="Times New Roman"/>
                <w:b/>
                <w:sz w:val="24"/>
                <w:szCs w:val="24"/>
                <w:lang w:val="lt-LT"/>
              </w:rPr>
              <w:t>Klausimas</w:t>
            </w:r>
          </w:p>
        </w:tc>
        <w:tc>
          <w:tcPr>
            <w:tcW w:w="3979" w:type="dxa"/>
            <w:vAlign w:val="center"/>
          </w:tcPr>
          <w:p w14:paraId="57CA3BDE" w14:textId="77777777" w:rsidR="008A6C5D" w:rsidRPr="007F0882" w:rsidRDefault="008A6C5D" w:rsidP="005E345E">
            <w:pPr>
              <w:pStyle w:val="ListParagraph"/>
              <w:spacing w:after="0" w:line="276" w:lineRule="auto"/>
              <w:ind w:left="0"/>
              <w:jc w:val="center"/>
              <w:rPr>
                <w:rFonts w:ascii="Times New Roman" w:hAnsi="Times New Roman" w:cs="Times New Roman"/>
                <w:b/>
                <w:sz w:val="24"/>
                <w:szCs w:val="24"/>
                <w:lang w:val="lt-LT"/>
              </w:rPr>
            </w:pPr>
            <w:r w:rsidRPr="007F0882">
              <w:rPr>
                <w:rFonts w:ascii="Times New Roman" w:hAnsi="Times New Roman" w:cs="Times New Roman"/>
                <w:b/>
                <w:sz w:val="24"/>
                <w:szCs w:val="24"/>
                <w:lang w:val="lt-LT"/>
              </w:rPr>
              <w:t>Rinkos dalyvio atsakymas/pastaba/ pasiūlymas</w:t>
            </w:r>
          </w:p>
        </w:tc>
      </w:tr>
      <w:tr w:rsidR="008A6C5D" w:rsidRPr="007F0882" w14:paraId="70E98EA9" w14:textId="77777777" w:rsidTr="00C35EEE">
        <w:tc>
          <w:tcPr>
            <w:tcW w:w="597" w:type="dxa"/>
          </w:tcPr>
          <w:p w14:paraId="1410618F"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7F0882" w:rsidRDefault="008A6C5D" w:rsidP="005E345E">
            <w:pPr>
              <w:jc w:val="both"/>
              <w:rPr>
                <w:rFonts w:ascii="Times New Roman" w:hAnsi="Times New Roman" w:cs="Times New Roman"/>
                <w:color w:val="000000"/>
                <w:sz w:val="24"/>
                <w:szCs w:val="24"/>
                <w:lang w:eastAsia="lt-LT"/>
              </w:rPr>
            </w:pPr>
            <w:r w:rsidRPr="007F0882">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turėtume papildomai įtraukti į techninę specifikaciją, </w:t>
            </w:r>
            <w:r w:rsidRPr="007F0882">
              <w:rPr>
                <w:rFonts w:ascii="Times New Roman" w:hAnsi="Times New Roman" w:cs="Times New Roman"/>
                <w:sz w:val="24"/>
                <w:szCs w:val="24"/>
              </w:rPr>
              <w:lastRenderedPageBreak/>
              <w:t>arba kurių reikėtų atsisakyti? Pateikite argumentuotas pastabas ir pasiūlymus techninei specifikacijai.</w:t>
            </w:r>
          </w:p>
        </w:tc>
        <w:tc>
          <w:tcPr>
            <w:tcW w:w="3979" w:type="dxa"/>
          </w:tcPr>
          <w:p w14:paraId="40329E24"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28FB0CDB" w14:textId="77777777" w:rsidTr="00372EE1">
        <w:trPr>
          <w:trHeight w:val="1139"/>
        </w:trPr>
        <w:tc>
          <w:tcPr>
            <w:tcW w:w="597" w:type="dxa"/>
          </w:tcPr>
          <w:p w14:paraId="4B12E374"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7F0882" w:rsidRDefault="008A6C5D" w:rsidP="005E345E">
            <w:pPr>
              <w:jc w:val="both"/>
              <w:rPr>
                <w:rFonts w:ascii="Times New Roman" w:hAnsi="Times New Roman" w:cs="Times New Roman"/>
                <w:strike/>
                <w:color w:val="000000"/>
                <w:sz w:val="24"/>
                <w:szCs w:val="24"/>
                <w:lang w:eastAsia="lt-LT"/>
              </w:rPr>
            </w:pPr>
            <w:r w:rsidRPr="007F0882">
              <w:rPr>
                <w:rFonts w:ascii="Times New Roman" w:hAnsi="Times New Roman" w:cs="Times New Roman"/>
                <w:sz w:val="24"/>
                <w:szCs w:val="24"/>
              </w:rPr>
              <w:t>Ar techninėje specifikacijoje, tiekėjų manymu, yra reikalavimų, kurie riboja konkurenciją, yra sunkiai įgyvendinami?</w:t>
            </w:r>
          </w:p>
        </w:tc>
        <w:tc>
          <w:tcPr>
            <w:tcW w:w="3979" w:type="dxa"/>
          </w:tcPr>
          <w:p w14:paraId="31BFDFD7"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C471A1" w:rsidRPr="007F0882" w14:paraId="3125A8EF" w14:textId="77777777" w:rsidTr="00C35EEE">
        <w:tc>
          <w:tcPr>
            <w:tcW w:w="597" w:type="dxa"/>
          </w:tcPr>
          <w:p w14:paraId="6DA54EB1" w14:textId="77777777" w:rsidR="00C471A1" w:rsidRPr="007F0882" w:rsidRDefault="00C471A1"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79C8D47C" w14:textId="089FD233" w:rsidR="00C471A1" w:rsidRPr="007F0882" w:rsidRDefault="00C471A1" w:rsidP="005E345E">
            <w:pPr>
              <w:jc w:val="both"/>
              <w:rPr>
                <w:rFonts w:ascii="Times New Roman" w:hAnsi="Times New Roman" w:cs="Times New Roman"/>
                <w:sz w:val="24"/>
                <w:szCs w:val="24"/>
              </w:rPr>
            </w:pPr>
            <w:r>
              <w:rPr>
                <w:rFonts w:ascii="Times New Roman" w:hAnsi="Times New Roman" w:cs="Times New Roman"/>
                <w:sz w:val="24"/>
                <w:szCs w:val="24"/>
              </w:rPr>
              <w:t xml:space="preserve">Ar </w:t>
            </w:r>
            <w:r w:rsidRPr="00372EE1">
              <w:rPr>
                <w:rFonts w:ascii="Times New Roman" w:hAnsi="Times New Roman" w:cs="Times New Roman"/>
                <w:sz w:val="24"/>
                <w:szCs w:val="24"/>
              </w:rPr>
              <w:t>techninėje specifikacijoje 8-9 punktuose nurodyti reikalavimai Įrangos montavimui yra aiškūs, suprantami ir pakankami</w:t>
            </w:r>
            <w:r w:rsidR="00372EE1">
              <w:rPr>
                <w:rFonts w:ascii="Times New Roman" w:hAnsi="Times New Roman" w:cs="Times New Roman"/>
                <w:sz w:val="24"/>
                <w:szCs w:val="24"/>
              </w:rPr>
              <w:t>?</w:t>
            </w:r>
            <w:r>
              <w:rPr>
                <w:rFonts w:ascii="Times New Roman" w:hAnsi="Times New Roman" w:cs="Times New Roman"/>
                <w:sz w:val="24"/>
                <w:szCs w:val="24"/>
              </w:rPr>
              <w:t xml:space="preserve"> </w:t>
            </w:r>
            <w:r w:rsidR="00372EE1">
              <w:rPr>
                <w:rFonts w:ascii="Times New Roman" w:hAnsi="Times New Roman" w:cs="Times New Roman"/>
                <w:sz w:val="24"/>
                <w:szCs w:val="24"/>
              </w:rPr>
              <w:t>Jeigu ne, prašau pateikite argumentuotus siūlymus, pastabas</w:t>
            </w:r>
          </w:p>
        </w:tc>
        <w:tc>
          <w:tcPr>
            <w:tcW w:w="3979" w:type="dxa"/>
          </w:tcPr>
          <w:p w14:paraId="288C8060" w14:textId="77777777" w:rsidR="00C471A1" w:rsidRPr="007F0882" w:rsidRDefault="00C471A1" w:rsidP="005E345E">
            <w:pPr>
              <w:pStyle w:val="ListParagraph"/>
              <w:spacing w:line="276" w:lineRule="auto"/>
              <w:ind w:left="0"/>
              <w:jc w:val="both"/>
              <w:rPr>
                <w:rFonts w:ascii="Times New Roman" w:hAnsi="Times New Roman" w:cs="Times New Roman"/>
                <w:sz w:val="24"/>
                <w:szCs w:val="24"/>
                <w:lang w:val="lt-LT"/>
              </w:rPr>
            </w:pPr>
          </w:p>
        </w:tc>
      </w:tr>
      <w:tr w:rsidR="00A30880" w:rsidRPr="007F0882" w14:paraId="783349BB" w14:textId="77777777" w:rsidTr="00C35EEE">
        <w:tc>
          <w:tcPr>
            <w:tcW w:w="597" w:type="dxa"/>
          </w:tcPr>
          <w:p w14:paraId="372B08E9" w14:textId="77777777" w:rsidR="00A30880" w:rsidRPr="007F0882" w:rsidRDefault="00A30880"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AA5F887" w14:textId="77777777" w:rsidR="00A30880" w:rsidRPr="007F0882" w:rsidRDefault="00A30880" w:rsidP="005E345E">
            <w:pPr>
              <w:jc w:val="both"/>
              <w:rPr>
                <w:rFonts w:ascii="Times New Roman" w:hAnsi="Times New Roman" w:cs="Times New Roman"/>
                <w:sz w:val="24"/>
                <w:szCs w:val="24"/>
              </w:rPr>
            </w:pPr>
            <w:r w:rsidRPr="007F0882">
              <w:rPr>
                <w:rFonts w:ascii="Times New Roman" w:hAnsi="Times New Roman" w:cs="Times New Roman"/>
                <w:sz w:val="24"/>
                <w:szCs w:val="24"/>
              </w:rPr>
              <w:t xml:space="preserve">Įrangos pristatymo, montavimo ir parengimo darbui terminas – </w:t>
            </w:r>
            <w:r w:rsidRPr="00372EE1">
              <w:rPr>
                <w:rFonts w:ascii="Times New Roman" w:hAnsi="Times New Roman" w:cs="Times New Roman"/>
                <w:b/>
                <w:bCs/>
                <w:sz w:val="24"/>
                <w:szCs w:val="24"/>
                <w:u w:val="single"/>
              </w:rPr>
              <w:t>ne vėliau kaip 8 mėnesiai</w:t>
            </w:r>
            <w:r w:rsidRPr="007F0882">
              <w:rPr>
                <w:rFonts w:ascii="Times New Roman" w:hAnsi="Times New Roman" w:cs="Times New Roman"/>
                <w:sz w:val="24"/>
                <w:szCs w:val="24"/>
              </w:rPr>
              <w:t xml:space="preserve"> nuo pirkimo sutarties įsigaliojimo dienos. Į nurodytą terminą taip pat turi būti įskaičiuotos ir aikštelės projekto parengimo paslaugos.</w:t>
            </w:r>
          </w:p>
          <w:p w14:paraId="0901AA17" w14:textId="00CE48F1" w:rsidR="00A30880" w:rsidRPr="007F0882" w:rsidRDefault="00A30880" w:rsidP="005E345E">
            <w:pPr>
              <w:jc w:val="both"/>
              <w:rPr>
                <w:rFonts w:ascii="Times New Roman" w:hAnsi="Times New Roman" w:cs="Times New Roman"/>
                <w:sz w:val="24"/>
                <w:szCs w:val="24"/>
              </w:rPr>
            </w:pPr>
            <w:r w:rsidRPr="007F0882">
              <w:rPr>
                <w:rFonts w:ascii="Times New Roman" w:hAnsi="Times New Roman" w:cs="Times New Roman"/>
                <w:sz w:val="24"/>
                <w:szCs w:val="24"/>
              </w:rPr>
              <w:t>Ar nurodytas prekių pristatymo, montavimo ir parengimo darbui terminas yra pakankamas. Jeigu ne, prašau pateikite argumentuotas pastabas.</w:t>
            </w:r>
          </w:p>
        </w:tc>
        <w:tc>
          <w:tcPr>
            <w:tcW w:w="3979" w:type="dxa"/>
          </w:tcPr>
          <w:p w14:paraId="1FE6E6DC" w14:textId="77777777" w:rsidR="00A30880" w:rsidRPr="007F0882" w:rsidRDefault="00A30880"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1622EA6B" w14:textId="77777777" w:rsidTr="00C35EEE">
        <w:tc>
          <w:tcPr>
            <w:tcW w:w="597" w:type="dxa"/>
          </w:tcPr>
          <w:p w14:paraId="4228E78E"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3647FCB1" w14:textId="4A01A5D1" w:rsidR="001951E4" w:rsidRPr="007F0882" w:rsidRDefault="008A6C5D" w:rsidP="005E345E">
            <w:pPr>
              <w:jc w:val="both"/>
              <w:rPr>
                <w:rFonts w:ascii="Times New Roman" w:hAnsi="Times New Roman" w:cs="Times New Roman"/>
                <w:color w:val="000000"/>
                <w:sz w:val="24"/>
                <w:szCs w:val="24"/>
                <w:lang w:eastAsia="lt-LT"/>
              </w:rPr>
            </w:pPr>
            <w:r w:rsidRPr="007F0882">
              <w:rPr>
                <w:rFonts w:ascii="Times New Roman" w:hAnsi="Times New Roman" w:cs="Times New Roman"/>
                <w:color w:val="000000"/>
                <w:sz w:val="24"/>
                <w:szCs w:val="24"/>
                <w:lang w:eastAsia="lt-LT"/>
              </w:rPr>
              <w:t xml:space="preserve">Nurodykite, </w:t>
            </w:r>
            <w:r w:rsidR="00994A44" w:rsidRPr="007F0882">
              <w:rPr>
                <w:rFonts w:ascii="Times New Roman" w:hAnsi="Times New Roman" w:cs="Times New Roman"/>
                <w:color w:val="000000"/>
                <w:sz w:val="24"/>
                <w:szCs w:val="24"/>
                <w:lang w:eastAsia="lt-LT"/>
              </w:rPr>
              <w:t>kok</w:t>
            </w:r>
            <w:r w:rsidR="00B63E62" w:rsidRPr="007F0882">
              <w:rPr>
                <w:rFonts w:ascii="Times New Roman" w:hAnsi="Times New Roman" w:cs="Times New Roman"/>
                <w:color w:val="000000"/>
                <w:sz w:val="24"/>
                <w:szCs w:val="24"/>
                <w:lang w:eastAsia="lt-LT"/>
              </w:rPr>
              <w:t xml:space="preserve">ia </w:t>
            </w:r>
            <w:r w:rsidR="00BC754C" w:rsidRPr="007F0882">
              <w:rPr>
                <w:rFonts w:ascii="Times New Roman" w:hAnsi="Times New Roman" w:cs="Times New Roman"/>
                <w:color w:val="000000"/>
                <w:sz w:val="24"/>
                <w:szCs w:val="24"/>
                <w:lang w:eastAsia="lt-LT"/>
              </w:rPr>
              <w:t xml:space="preserve">būtų </w:t>
            </w:r>
            <w:r w:rsidR="00B63E62" w:rsidRPr="007F0882">
              <w:rPr>
                <w:rFonts w:ascii="Times New Roman" w:hAnsi="Times New Roman" w:cs="Times New Roman"/>
                <w:color w:val="000000"/>
                <w:sz w:val="24"/>
                <w:szCs w:val="24"/>
                <w:lang w:eastAsia="lt-LT"/>
              </w:rPr>
              <w:t>bendra</w:t>
            </w:r>
            <w:r w:rsidR="00994A44" w:rsidRPr="007F0882">
              <w:rPr>
                <w:rFonts w:ascii="Times New Roman" w:hAnsi="Times New Roman" w:cs="Times New Roman"/>
                <w:color w:val="000000"/>
                <w:sz w:val="24"/>
                <w:szCs w:val="24"/>
                <w:lang w:eastAsia="lt-LT"/>
              </w:rPr>
              <w:t xml:space="preserve"> </w:t>
            </w:r>
            <w:r w:rsidR="00A30880" w:rsidRPr="007F0882">
              <w:rPr>
                <w:rFonts w:ascii="Times New Roman" w:hAnsi="Times New Roman" w:cs="Times New Roman"/>
                <w:color w:val="000000"/>
                <w:sz w:val="24"/>
                <w:szCs w:val="24"/>
                <w:lang w:eastAsia="lt-LT"/>
              </w:rPr>
              <w:t xml:space="preserve">Įrangos </w:t>
            </w:r>
            <w:r w:rsidR="00B63E62" w:rsidRPr="007F0882">
              <w:rPr>
                <w:rFonts w:ascii="Times New Roman" w:hAnsi="Times New Roman" w:cs="Times New Roman"/>
                <w:color w:val="000000"/>
                <w:sz w:val="24"/>
                <w:szCs w:val="24"/>
                <w:lang w:eastAsia="lt-LT"/>
              </w:rPr>
              <w:t xml:space="preserve">kaina </w:t>
            </w:r>
            <w:r w:rsidR="001106D7" w:rsidRPr="007F0882">
              <w:rPr>
                <w:rFonts w:ascii="Times New Roman" w:hAnsi="Times New Roman" w:cs="Times New Roman"/>
                <w:color w:val="000000"/>
                <w:sz w:val="24"/>
                <w:szCs w:val="24"/>
                <w:lang w:eastAsia="lt-LT"/>
              </w:rPr>
              <w:t>Eur be PVM</w:t>
            </w:r>
            <w:r w:rsidR="00BC754C" w:rsidRPr="007F0882">
              <w:rPr>
                <w:rFonts w:ascii="Times New Roman" w:hAnsi="Times New Roman" w:cs="Times New Roman"/>
                <w:color w:val="000000"/>
                <w:sz w:val="24"/>
                <w:szCs w:val="24"/>
                <w:lang w:eastAsia="lt-LT"/>
              </w:rPr>
              <w:t>.</w:t>
            </w:r>
          </w:p>
        </w:tc>
        <w:tc>
          <w:tcPr>
            <w:tcW w:w="3979" w:type="dxa"/>
          </w:tcPr>
          <w:p w14:paraId="02B5DE6F"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11CEFABC" w14:textId="77777777" w:rsidTr="00C35EEE">
        <w:tc>
          <w:tcPr>
            <w:tcW w:w="597" w:type="dxa"/>
          </w:tcPr>
          <w:p w14:paraId="5EABEA95"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0453488C" w14:textId="52ABD3DB" w:rsidR="008A6C5D" w:rsidRPr="007F0882" w:rsidRDefault="008A6C5D" w:rsidP="005E345E">
            <w:pPr>
              <w:jc w:val="both"/>
              <w:rPr>
                <w:rFonts w:ascii="Times New Roman" w:hAnsi="Times New Roman" w:cs="Times New Roman"/>
                <w:color w:val="000000"/>
                <w:sz w:val="24"/>
                <w:szCs w:val="24"/>
                <w:lang w:eastAsia="lt-LT"/>
              </w:rPr>
            </w:pPr>
            <w:r w:rsidRPr="007F0882">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r w:rsidR="00512E1C" w:rsidRPr="007F0882">
              <w:rPr>
                <w:rFonts w:ascii="Times New Roman" w:hAnsi="Times New Roman" w:cs="Times New Roman"/>
                <w:color w:val="000000"/>
                <w:sz w:val="24"/>
                <w:szCs w:val="24"/>
                <w:lang w:eastAsia="lt-LT"/>
              </w:rPr>
              <w:t xml:space="preserve"> </w:t>
            </w:r>
          </w:p>
        </w:tc>
        <w:tc>
          <w:tcPr>
            <w:tcW w:w="3979" w:type="dxa"/>
          </w:tcPr>
          <w:p w14:paraId="0A12E45A"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6D5A6A20" w14:textId="77777777" w:rsidTr="00C35EEE">
        <w:tc>
          <w:tcPr>
            <w:tcW w:w="597" w:type="dxa"/>
          </w:tcPr>
          <w:p w14:paraId="4C75ADF3"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99F3132" w14:textId="5189E8F3" w:rsidR="008A6C5D" w:rsidRPr="007F0882" w:rsidRDefault="008A6C5D" w:rsidP="005E345E">
            <w:pPr>
              <w:jc w:val="both"/>
              <w:rPr>
                <w:rFonts w:ascii="Times New Roman" w:hAnsi="Times New Roman" w:cs="Times New Roman"/>
                <w:color w:val="000000"/>
                <w:sz w:val="24"/>
                <w:szCs w:val="24"/>
                <w:lang w:eastAsia="lt-LT"/>
              </w:rPr>
            </w:pPr>
            <w:r w:rsidRPr="007F0882">
              <w:rPr>
                <w:rFonts w:ascii="Times New Roman" w:hAnsi="Times New Roman" w:cs="Times New Roman"/>
                <w:sz w:val="24"/>
                <w:szCs w:val="24"/>
              </w:rPr>
              <w:t xml:space="preserve">Kokius kontrolės mechanizmus siūlote nustatyti viešojo pirkimo – pardavimo sutartyje tiekiamų </w:t>
            </w:r>
            <w:r w:rsidR="00983FF8" w:rsidRPr="007F0882">
              <w:rPr>
                <w:rFonts w:ascii="Times New Roman" w:hAnsi="Times New Roman" w:cs="Times New Roman"/>
                <w:sz w:val="24"/>
                <w:szCs w:val="24"/>
              </w:rPr>
              <w:t>p</w:t>
            </w:r>
            <w:r w:rsidR="00234C4B" w:rsidRPr="007F0882">
              <w:rPr>
                <w:rFonts w:ascii="Times New Roman" w:hAnsi="Times New Roman" w:cs="Times New Roman"/>
                <w:sz w:val="24"/>
                <w:szCs w:val="24"/>
              </w:rPr>
              <w:t>rekių</w:t>
            </w:r>
            <w:r w:rsidR="00983FF8" w:rsidRPr="007F0882">
              <w:rPr>
                <w:rFonts w:ascii="Times New Roman" w:hAnsi="Times New Roman" w:cs="Times New Roman"/>
                <w:sz w:val="24"/>
                <w:szCs w:val="24"/>
              </w:rPr>
              <w:t xml:space="preserve"> </w:t>
            </w:r>
            <w:r w:rsidRPr="007F0882">
              <w:rPr>
                <w:rFonts w:ascii="Times New Roman" w:hAnsi="Times New Roman" w:cs="Times New Roman"/>
                <w:sz w:val="24"/>
                <w:szCs w:val="24"/>
              </w:rPr>
              <w:t>kontrolei vykdyti?</w:t>
            </w:r>
          </w:p>
        </w:tc>
        <w:tc>
          <w:tcPr>
            <w:tcW w:w="3979" w:type="dxa"/>
          </w:tcPr>
          <w:p w14:paraId="4B2F36E9"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6D1AE3C9" w14:textId="77777777" w:rsidTr="00C35EEE">
        <w:tc>
          <w:tcPr>
            <w:tcW w:w="597" w:type="dxa"/>
          </w:tcPr>
          <w:p w14:paraId="3F62DA42"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7F0882" w:rsidRDefault="008A6C5D" w:rsidP="005E345E">
            <w:pPr>
              <w:pStyle w:val="CommentText"/>
              <w:jc w:val="both"/>
              <w:rPr>
                <w:rFonts w:ascii="Times New Roman" w:hAnsi="Times New Roman" w:cs="Times New Roman"/>
                <w:sz w:val="24"/>
                <w:szCs w:val="24"/>
              </w:rPr>
            </w:pPr>
            <w:r w:rsidRPr="007F0882">
              <w:rPr>
                <w:rFonts w:ascii="Times New Roman" w:hAnsi="Times New Roman" w:cs="Times New Roman"/>
                <w:sz w:val="24"/>
                <w:szCs w:val="24"/>
              </w:rPr>
              <w:t xml:space="preserve">Ar planuojate dalyvauti šiame pirkime? Jei ne, prašome nurodyti kodėl? </w:t>
            </w:r>
          </w:p>
        </w:tc>
        <w:tc>
          <w:tcPr>
            <w:tcW w:w="3979" w:type="dxa"/>
          </w:tcPr>
          <w:p w14:paraId="38FD6BBC"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7F0882" w14:paraId="0C0B50A2" w14:textId="77777777" w:rsidTr="00C35EEE">
        <w:tc>
          <w:tcPr>
            <w:tcW w:w="597" w:type="dxa"/>
          </w:tcPr>
          <w:p w14:paraId="3BA183B7" w14:textId="77777777" w:rsidR="008A6C5D" w:rsidRPr="007F0882"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3E46DA53" w14:textId="3D819B4B" w:rsidR="008A6C5D" w:rsidRPr="007F0882" w:rsidRDefault="008A6C5D" w:rsidP="005E345E">
            <w:pPr>
              <w:pStyle w:val="CommentText"/>
              <w:jc w:val="both"/>
              <w:rPr>
                <w:rFonts w:ascii="Times New Roman" w:hAnsi="Times New Roman" w:cs="Times New Roman"/>
                <w:sz w:val="24"/>
                <w:szCs w:val="24"/>
              </w:rPr>
            </w:pPr>
            <w:r w:rsidRPr="007F0882">
              <w:rPr>
                <w:rFonts w:ascii="Times New Roman" w:hAnsi="Times New Roman" w:cs="Times New Roman"/>
                <w:sz w:val="24"/>
                <w:szCs w:val="24"/>
              </w:rPr>
              <w:t xml:space="preserve">Jei turite kitų pastabų ar pasiūlymų dėl </w:t>
            </w:r>
            <w:r w:rsidR="00372EE1">
              <w:rPr>
                <w:rFonts w:ascii="Times New Roman" w:hAnsi="Times New Roman" w:cs="Times New Roman"/>
                <w:sz w:val="24"/>
                <w:szCs w:val="24"/>
              </w:rPr>
              <w:t>techninės specifikacijos reikalavimų</w:t>
            </w:r>
            <w:r w:rsidRPr="007F0882">
              <w:rPr>
                <w:rFonts w:ascii="Times New Roman" w:hAnsi="Times New Roman" w:cs="Times New Roman"/>
                <w:sz w:val="24"/>
                <w:szCs w:val="24"/>
              </w:rPr>
              <w:t>, nurodykite juos.</w:t>
            </w:r>
          </w:p>
        </w:tc>
        <w:tc>
          <w:tcPr>
            <w:tcW w:w="3979" w:type="dxa"/>
          </w:tcPr>
          <w:p w14:paraId="3F3269A2" w14:textId="77777777" w:rsidR="008A6C5D" w:rsidRPr="007F0882"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7F0882" w14:paraId="1D1955D8" w14:textId="77777777" w:rsidTr="00C35EEE">
        <w:tc>
          <w:tcPr>
            <w:tcW w:w="597" w:type="dxa"/>
          </w:tcPr>
          <w:p w14:paraId="14D7785E" w14:textId="77777777" w:rsidR="006A7BB2" w:rsidRPr="007F0882"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29315D48" w14:textId="61909BB6" w:rsidR="006A7BB2" w:rsidRPr="007F0882" w:rsidRDefault="00C02FC4" w:rsidP="005E345E">
            <w:pPr>
              <w:pStyle w:val="CommentText"/>
              <w:jc w:val="both"/>
              <w:rPr>
                <w:rFonts w:ascii="Times New Roman" w:hAnsi="Times New Roman" w:cs="Times New Roman"/>
                <w:sz w:val="24"/>
                <w:szCs w:val="24"/>
              </w:rPr>
            </w:pPr>
            <w:r w:rsidRPr="007F0882">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7F0882">
              <w:rPr>
                <w:rFonts w:ascii="Times New Roman" w:hAnsi="Times New Roman" w:cs="Times New Roman"/>
                <w:b/>
                <w:bCs/>
                <w:sz w:val="24"/>
                <w:szCs w:val="24"/>
                <w:u w:val="single"/>
              </w:rPr>
              <w:t>todėl prašome nurodyti, kokius aplinkos apsaugos reikalavimus gali atitikti jūsų siūloma Įranga.</w:t>
            </w:r>
          </w:p>
        </w:tc>
        <w:tc>
          <w:tcPr>
            <w:tcW w:w="3979" w:type="dxa"/>
          </w:tcPr>
          <w:p w14:paraId="65D4504C" w14:textId="77777777" w:rsidR="006A7BB2" w:rsidRPr="007F0882" w:rsidRDefault="006A7BB2" w:rsidP="005E345E">
            <w:pPr>
              <w:pStyle w:val="ListParagraph"/>
              <w:spacing w:line="276" w:lineRule="auto"/>
              <w:ind w:left="0"/>
              <w:jc w:val="both"/>
              <w:rPr>
                <w:rFonts w:ascii="Times New Roman" w:hAnsi="Times New Roman" w:cs="Times New Roman"/>
                <w:sz w:val="24"/>
                <w:szCs w:val="24"/>
                <w:lang w:val="lt-LT"/>
              </w:rPr>
            </w:pPr>
          </w:p>
        </w:tc>
      </w:tr>
    </w:tbl>
    <w:p w14:paraId="29211618" w14:textId="77777777" w:rsidR="008A6C5D" w:rsidRPr="007F0882" w:rsidRDefault="008A6C5D" w:rsidP="008A6C5D">
      <w:pPr>
        <w:pStyle w:val="SLONormal"/>
        <w:spacing w:before="0" w:after="0" w:line="276" w:lineRule="auto"/>
        <w:ind w:firstLine="709"/>
        <w:rPr>
          <w:lang w:val="lt-LT"/>
        </w:rPr>
      </w:pPr>
    </w:p>
    <w:p w14:paraId="755955E1" w14:textId="77777777" w:rsidR="008A6C5D" w:rsidRPr="007F0882" w:rsidRDefault="008A6C5D" w:rsidP="008A6C5D">
      <w:pPr>
        <w:pStyle w:val="SLONormal"/>
        <w:spacing w:before="0" w:after="0" w:line="276" w:lineRule="auto"/>
        <w:ind w:firstLine="709"/>
        <w:rPr>
          <w:rFonts w:eastAsiaTheme="minorHAnsi"/>
          <w:i/>
          <w:iCs/>
          <w:color w:val="404040"/>
          <w:lang w:val="lt-LT" w:eastAsia="ja-JP"/>
        </w:rPr>
      </w:pPr>
      <w:r w:rsidRPr="007F0882">
        <w:rPr>
          <w:lang w:val="lt-LT"/>
        </w:rPr>
        <w:t>Rinkos konsultacijoje (atsakymų į klausimyną) VILNIUS TECH gauti duomenys gali būti paskelbti CVP IS (išskyrus preliminarią įrangos kainą (</w:t>
      </w:r>
      <w:r w:rsidRPr="007F0882">
        <w:rPr>
          <w:b/>
          <w:lang w:val="lt-LT"/>
        </w:rPr>
        <w:t>Pažymima, kad pateikta</w:t>
      </w:r>
      <w:r w:rsidRPr="007F0882">
        <w:rPr>
          <w:b/>
          <w:iCs/>
          <w:lang w:val="lt-LT"/>
        </w:rPr>
        <w:t xml:space="preserve"> kaina nelaikytina pasiūlymu ir bus naudojama tik rinkos tyrimo tikslais, siekiant tinkamai pasirengti būsimam pirkimui), </w:t>
      </w:r>
      <w:r w:rsidRPr="007F0882">
        <w:rPr>
          <w:lang w:val="lt-LT"/>
        </w:rPr>
        <w:t xml:space="preserve">taip pat sąžiningos konkurencijos užtikrinimo tikslais duomenys apie rinkos konsultacijoje dalyvavusius subjektus bei šių subjektų rinkos konsultacijų metu pateikta komercinė </w:t>
      </w:r>
      <w:r w:rsidRPr="007F0882">
        <w:rPr>
          <w:lang w:val="lt-LT"/>
        </w:rPr>
        <w:lastRenderedPageBreak/>
        <w:t>(gamybinė) paslaptis (Civilinio kodekso 1.116 str., Viešųjų pirkimų įstatymo 20 str.) nebus viešinama).</w:t>
      </w:r>
    </w:p>
    <w:p w14:paraId="6CED3F39" w14:textId="77777777" w:rsidR="008A6C5D" w:rsidRPr="007F0882" w:rsidRDefault="008A6C5D" w:rsidP="008A6C5D">
      <w:pPr>
        <w:pStyle w:val="SLONormal"/>
        <w:spacing w:before="0" w:after="0" w:line="276" w:lineRule="auto"/>
        <w:ind w:firstLine="709"/>
        <w:rPr>
          <w:lang w:val="lt-LT"/>
        </w:rPr>
      </w:pPr>
      <w:r w:rsidRPr="007F0882">
        <w:rPr>
          <w:b/>
          <w:bCs/>
          <w:lang w:val="lt-LT"/>
        </w:rPr>
        <w:t>Rinkos dalyviai konsultacijų su VILNIUS TECH metu teikdami atitinkamus duomenis bei informaciją turi aiškiai pažymėti, kurią informaciją laiko konfidencialia dėl jos komercinės (gamybinės) paslapties.</w:t>
      </w:r>
      <w:r w:rsidRPr="007F0882">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7F0882" w:rsidRDefault="008A6C5D" w:rsidP="008A6C5D">
      <w:pPr>
        <w:ind w:firstLine="426"/>
        <w:rPr>
          <w:rFonts w:ascii="Times New Roman" w:hAnsi="Times New Roman" w:cs="Times New Roman"/>
          <w:sz w:val="24"/>
          <w:szCs w:val="24"/>
        </w:rPr>
      </w:pPr>
    </w:p>
    <w:p w14:paraId="50E6F0CF" w14:textId="77777777" w:rsidR="008A6C5D" w:rsidRPr="007F0882" w:rsidRDefault="008A6C5D" w:rsidP="008A6C5D">
      <w:pPr>
        <w:ind w:firstLine="426"/>
        <w:rPr>
          <w:rFonts w:ascii="Times New Roman" w:hAnsi="Times New Roman" w:cs="Times New Roman"/>
          <w:sz w:val="24"/>
          <w:szCs w:val="24"/>
        </w:rPr>
      </w:pPr>
    </w:p>
    <w:p w14:paraId="20C7232E" w14:textId="77777777" w:rsidR="001951E4" w:rsidRPr="007F0882" w:rsidRDefault="008A6C5D" w:rsidP="008A6C5D">
      <w:pPr>
        <w:ind w:firstLine="426"/>
        <w:rPr>
          <w:rFonts w:ascii="Times New Roman" w:hAnsi="Times New Roman" w:cs="Times New Roman"/>
          <w:sz w:val="24"/>
          <w:szCs w:val="24"/>
        </w:rPr>
      </w:pPr>
      <w:r w:rsidRPr="007F0882">
        <w:rPr>
          <w:rFonts w:ascii="Times New Roman" w:hAnsi="Times New Roman" w:cs="Times New Roman"/>
          <w:sz w:val="24"/>
          <w:szCs w:val="24"/>
        </w:rPr>
        <w:t xml:space="preserve">PRIDEDAMA. </w:t>
      </w:r>
    </w:p>
    <w:p w14:paraId="46B10CDE" w14:textId="28A6D572" w:rsidR="008A6C5D" w:rsidRPr="007F0882"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7F0882">
        <w:rPr>
          <w:rFonts w:ascii="Times New Roman" w:hAnsi="Times New Roman" w:cs="Times New Roman"/>
          <w:color w:val="000000" w:themeColor="text1"/>
          <w:sz w:val="24"/>
          <w:szCs w:val="24"/>
        </w:rPr>
        <w:t>Techninė</w:t>
      </w:r>
      <w:proofErr w:type="spellEnd"/>
      <w:r w:rsidRPr="007F0882">
        <w:rPr>
          <w:rFonts w:ascii="Times New Roman" w:hAnsi="Times New Roman" w:cs="Times New Roman"/>
          <w:color w:val="000000" w:themeColor="text1"/>
          <w:sz w:val="24"/>
          <w:szCs w:val="24"/>
        </w:rPr>
        <w:t xml:space="preserve"> </w:t>
      </w:r>
      <w:proofErr w:type="spellStart"/>
      <w:r w:rsidRPr="007F0882">
        <w:rPr>
          <w:rFonts w:ascii="Times New Roman" w:hAnsi="Times New Roman" w:cs="Times New Roman"/>
          <w:color w:val="000000" w:themeColor="text1"/>
          <w:sz w:val="24"/>
          <w:szCs w:val="24"/>
        </w:rPr>
        <w:t>specifikacij</w:t>
      </w:r>
      <w:r w:rsidR="00983FF8" w:rsidRPr="007F0882">
        <w:rPr>
          <w:rFonts w:ascii="Times New Roman" w:hAnsi="Times New Roman" w:cs="Times New Roman"/>
          <w:color w:val="000000" w:themeColor="text1"/>
          <w:sz w:val="24"/>
          <w:szCs w:val="24"/>
        </w:rPr>
        <w:t>a</w:t>
      </w:r>
      <w:proofErr w:type="spellEnd"/>
      <w:r w:rsidR="00983FF8" w:rsidRPr="007F0882">
        <w:rPr>
          <w:rFonts w:ascii="Times New Roman" w:hAnsi="Times New Roman" w:cs="Times New Roman"/>
          <w:color w:val="000000" w:themeColor="text1"/>
          <w:sz w:val="24"/>
          <w:szCs w:val="24"/>
        </w:rPr>
        <w:t xml:space="preserve"> (</w:t>
      </w:r>
      <w:proofErr w:type="spellStart"/>
      <w:r w:rsidRPr="007F0882">
        <w:rPr>
          <w:rFonts w:ascii="Times New Roman" w:hAnsi="Times New Roman" w:cs="Times New Roman"/>
          <w:color w:val="000000" w:themeColor="text1"/>
          <w:sz w:val="24"/>
          <w:szCs w:val="24"/>
        </w:rPr>
        <w:t>projektas</w:t>
      </w:r>
      <w:proofErr w:type="spellEnd"/>
      <w:r w:rsidR="00983FF8" w:rsidRPr="007F0882">
        <w:rPr>
          <w:rFonts w:ascii="Times New Roman" w:hAnsi="Times New Roman" w:cs="Times New Roman"/>
          <w:color w:val="000000" w:themeColor="text1"/>
          <w:sz w:val="24"/>
          <w:szCs w:val="24"/>
        </w:rPr>
        <w:t>)</w:t>
      </w:r>
      <w:r w:rsidRPr="007F0882">
        <w:rPr>
          <w:rFonts w:ascii="Times New Roman" w:hAnsi="Times New Roman" w:cs="Times New Roman"/>
          <w:color w:val="000000" w:themeColor="text1"/>
          <w:sz w:val="24"/>
          <w:szCs w:val="24"/>
        </w:rPr>
        <w:t>.</w:t>
      </w:r>
    </w:p>
    <w:sectPr w:rsidR="008A6C5D" w:rsidRPr="007F0882"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1D3F" w14:textId="77777777" w:rsidR="001C7E24" w:rsidRDefault="001C7E24">
      <w:r>
        <w:separator/>
      </w:r>
    </w:p>
  </w:endnote>
  <w:endnote w:type="continuationSeparator" w:id="0">
    <w:p w14:paraId="107CB564" w14:textId="77777777" w:rsidR="001C7E24" w:rsidRDefault="001C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AEB2" w14:textId="77777777" w:rsidR="001C7E24" w:rsidRDefault="001C7E24">
      <w:r>
        <w:separator/>
      </w:r>
    </w:p>
  </w:footnote>
  <w:footnote w:type="continuationSeparator" w:id="0">
    <w:p w14:paraId="05833757" w14:textId="77777777" w:rsidR="001C7E24" w:rsidRDefault="001C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1C7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1C7E24">
    <w:pPr>
      <w:pStyle w:val="Header"/>
      <w:jc w:val="center"/>
      <w:rPr>
        <w:rFonts w:ascii="Times New Roman" w:hAnsi="Times New Roman" w:cs="Times New Roman"/>
      </w:rPr>
    </w:pPr>
  </w:p>
  <w:p w14:paraId="1775F605" w14:textId="77777777" w:rsidR="006B1C43" w:rsidRDefault="001C7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1106D7"/>
    <w:rsid w:val="00111AC3"/>
    <w:rsid w:val="00152008"/>
    <w:rsid w:val="001951E4"/>
    <w:rsid w:val="001A424D"/>
    <w:rsid w:val="001B22A3"/>
    <w:rsid w:val="001C5D66"/>
    <w:rsid w:val="001C7E24"/>
    <w:rsid w:val="001F0BC0"/>
    <w:rsid w:val="001F6131"/>
    <w:rsid w:val="00234C4B"/>
    <w:rsid w:val="0025347F"/>
    <w:rsid w:val="00277161"/>
    <w:rsid w:val="002B392B"/>
    <w:rsid w:val="00317870"/>
    <w:rsid w:val="00372EE1"/>
    <w:rsid w:val="00382D67"/>
    <w:rsid w:val="003908C7"/>
    <w:rsid w:val="00414275"/>
    <w:rsid w:val="004D4BFD"/>
    <w:rsid w:val="00512E1C"/>
    <w:rsid w:val="00515A82"/>
    <w:rsid w:val="00517004"/>
    <w:rsid w:val="00542D80"/>
    <w:rsid w:val="00564D54"/>
    <w:rsid w:val="00583952"/>
    <w:rsid w:val="005C7D9D"/>
    <w:rsid w:val="005D2F81"/>
    <w:rsid w:val="006243F6"/>
    <w:rsid w:val="00663D64"/>
    <w:rsid w:val="006A7BB2"/>
    <w:rsid w:val="007245C9"/>
    <w:rsid w:val="00742750"/>
    <w:rsid w:val="00777704"/>
    <w:rsid w:val="007F0882"/>
    <w:rsid w:val="00802910"/>
    <w:rsid w:val="008033DD"/>
    <w:rsid w:val="00841AD5"/>
    <w:rsid w:val="00867ACE"/>
    <w:rsid w:val="0088563A"/>
    <w:rsid w:val="008A6C5D"/>
    <w:rsid w:val="008A760A"/>
    <w:rsid w:val="008C1C0F"/>
    <w:rsid w:val="00903A57"/>
    <w:rsid w:val="009325D8"/>
    <w:rsid w:val="00955034"/>
    <w:rsid w:val="00957CC5"/>
    <w:rsid w:val="009715CD"/>
    <w:rsid w:val="0097231E"/>
    <w:rsid w:val="00983FF8"/>
    <w:rsid w:val="00994A44"/>
    <w:rsid w:val="00994C05"/>
    <w:rsid w:val="009C78E9"/>
    <w:rsid w:val="00A30880"/>
    <w:rsid w:val="00A31164"/>
    <w:rsid w:val="00A42DF8"/>
    <w:rsid w:val="00AA2182"/>
    <w:rsid w:val="00AB544D"/>
    <w:rsid w:val="00AE3C9B"/>
    <w:rsid w:val="00B63E62"/>
    <w:rsid w:val="00B846C5"/>
    <w:rsid w:val="00BC754C"/>
    <w:rsid w:val="00BE00FB"/>
    <w:rsid w:val="00C02FC4"/>
    <w:rsid w:val="00C22BE8"/>
    <w:rsid w:val="00C251BA"/>
    <w:rsid w:val="00C35EEE"/>
    <w:rsid w:val="00C3686A"/>
    <w:rsid w:val="00C471A1"/>
    <w:rsid w:val="00CA2088"/>
    <w:rsid w:val="00CC3CAC"/>
    <w:rsid w:val="00CD3511"/>
    <w:rsid w:val="00D3675D"/>
    <w:rsid w:val="00D54093"/>
    <w:rsid w:val="00D72AFB"/>
    <w:rsid w:val="00D77314"/>
    <w:rsid w:val="00DF1751"/>
    <w:rsid w:val="00E52C38"/>
    <w:rsid w:val="00E55289"/>
    <w:rsid w:val="00E81405"/>
    <w:rsid w:val="00ED48DD"/>
    <w:rsid w:val="00FA61EE"/>
    <w:rsid w:val="00FA7DD4"/>
    <w:rsid w:val="00FC75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3740</Words>
  <Characters>2133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17</cp:revision>
  <dcterms:created xsi:type="dcterms:W3CDTF">2025-04-28T11:52:00Z</dcterms:created>
  <dcterms:modified xsi:type="dcterms:W3CDTF">2025-06-12T05:12:00Z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